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C8" w:rsidRDefault="00263BC8" w:rsidP="00263BC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noProof/>
          <w:sz w:val="24"/>
        </w:rPr>
        <w:t>SA WG2 Meeting #S2-125</w:t>
      </w:r>
      <w:r>
        <w:rPr>
          <w:rFonts w:cs="Arial"/>
          <w:b/>
          <w:noProof/>
          <w:sz w:val="24"/>
        </w:rPr>
        <w:tab/>
        <w:t>S2-18000</w:t>
      </w:r>
      <w:r>
        <w:rPr>
          <w:b/>
          <w:noProof/>
          <w:sz w:val="24"/>
        </w:rPr>
        <w:t>9</w:t>
      </w:r>
    </w:p>
    <w:p w:rsidR="00263BC8" w:rsidRDefault="00263BC8" w:rsidP="00263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22 -26 January, 2018, Gothenburg, Sweden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78308</w:t>
      </w:r>
      <w:r w:rsidRPr="004C5BD3">
        <w:rPr>
          <w:rFonts w:cs="Arial"/>
          <w:b/>
          <w:noProof/>
          <w:color w:val="0000FF"/>
        </w:rPr>
        <w:t>)</w:t>
      </w:r>
    </w:p>
    <w:p w:rsidR="00263BC8" w:rsidRPr="00196A6F" w:rsidRDefault="00263BC8" w:rsidP="00263BC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F32AF" w:rsidRDefault="002F32AF" w:rsidP="002F32AF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SA WG2 Meeting #S2-124</w:t>
      </w:r>
      <w:r>
        <w:rPr>
          <w:rFonts w:cs="Arial"/>
          <w:b/>
          <w:sz w:val="24"/>
          <w:szCs w:val="22"/>
          <w:lang w:bidi="ar-SA"/>
        </w:rPr>
        <w:tab/>
        <w:t>S2-178308</w:t>
      </w:r>
    </w:p>
    <w:p w:rsidR="002F32AF" w:rsidRDefault="002F32AF" w:rsidP="002F32AF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27 November - 01 December, 2017, Reno, Nevada, USA</w:t>
      </w:r>
    </w:p>
    <w:p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37265B" w:rsidRDefault="009E5C7B" w:rsidP="00E85B06">
            <w:pPr>
              <w:pStyle w:val="TableText"/>
              <w:rPr>
                <w:rFonts w:cs="Arial"/>
                <w:sz w:val="20"/>
                <w:lang w:val="en-GB"/>
              </w:rPr>
            </w:pPr>
            <w:r w:rsidRPr="0037265B">
              <w:rPr>
                <w:rFonts w:cs="Arial"/>
                <w:sz w:val="20"/>
                <w:lang w:val="en-GB"/>
              </w:rPr>
              <w:t xml:space="preserve">Liaison Statement on </w:t>
            </w:r>
            <w:r w:rsidR="00E85B06">
              <w:rPr>
                <w:rFonts w:cs="Arial"/>
                <w:sz w:val="20"/>
                <w:lang w:val="en-GB"/>
              </w:rPr>
              <w:t>defining a common value for SPID for Unmanned Aircraft</w:t>
            </w:r>
          </w:p>
        </w:tc>
      </w:tr>
      <w:tr w:rsidR="00C51705" w:rsidRPr="0037265B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37265B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37265B" w:rsidRDefault="00E85B06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Drone Interst Gro</w:t>
            </w:r>
            <w:r w:rsidRPr="0047015B">
              <w:rPr>
                <w:rStyle w:val="PlaceholderText"/>
                <w:color w:val="auto"/>
              </w:rPr>
              <w:t>up</w:t>
            </w:r>
            <w:r w:rsidR="0047015B" w:rsidRPr="0047015B">
              <w:rPr>
                <w:rStyle w:val="PlaceholderText"/>
                <w:color w:val="auto"/>
              </w:rPr>
              <w:t xml:space="preserve"> #14</w:t>
            </w:r>
          </w:p>
        </w:tc>
        <w:tc>
          <w:tcPr>
            <w:tcW w:w="3228" w:type="dxa"/>
          </w:tcPr>
          <w:p w:rsidR="000C0101" w:rsidRPr="0037265B" w:rsidRDefault="0047015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3 November</w:t>
            </w:r>
            <w:r w:rsidR="005427BA" w:rsidRPr="0037265B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2017</w:t>
            </w:r>
          </w:p>
        </w:tc>
        <w:tc>
          <w:tcPr>
            <w:tcW w:w="3008" w:type="dxa"/>
          </w:tcPr>
          <w:p w:rsidR="000C0101" w:rsidRPr="0037265B" w:rsidRDefault="00E85B0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77"/>
        <w:gridCol w:w="2963"/>
        <w:gridCol w:w="3576"/>
      </w:tblGrid>
      <w:tr w:rsidR="00C51705" w:rsidRPr="0037265B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37265B" w:rsidRDefault="00E85B06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bookmarkStart w:id="4" w:name="_GoBack"/>
            <w:r>
              <w:rPr>
                <w:sz w:val="20"/>
                <w:szCs w:val="22"/>
                <w:lang w:val="en-GB"/>
              </w:rPr>
              <w:t xml:space="preserve">DIG </w:t>
            </w:r>
            <w:r w:rsidR="0047015B">
              <w:rPr>
                <w:sz w:val="20"/>
                <w:szCs w:val="22"/>
                <w:lang w:val="en-GB"/>
              </w:rPr>
              <w:t>Doc 003</w:t>
            </w:r>
            <w:bookmarkEnd w:id="4"/>
          </w:p>
        </w:tc>
        <w:tc>
          <w:tcPr>
            <w:tcW w:w="3228" w:type="dxa"/>
          </w:tcPr>
          <w:p w:rsidR="000C0101" w:rsidRPr="0037265B" w:rsidRDefault="0047015B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06</w:t>
            </w:r>
            <w:r w:rsidR="00E85B06">
              <w:rPr>
                <w:sz w:val="20"/>
                <w:szCs w:val="22"/>
                <w:lang w:val="en-GB"/>
              </w:rPr>
              <w:t>/</w:t>
            </w:r>
            <w:r>
              <w:rPr>
                <w:sz w:val="20"/>
                <w:szCs w:val="22"/>
                <w:lang w:val="en-GB"/>
              </w:rPr>
              <w:t>11</w:t>
            </w:r>
            <w:r w:rsidR="00E33710" w:rsidRPr="0037265B">
              <w:rPr>
                <w:sz w:val="20"/>
                <w:szCs w:val="22"/>
                <w:lang w:val="en-GB"/>
              </w:rPr>
              <w:t>/2017</w:t>
            </w:r>
          </w:p>
        </w:tc>
        <w:tc>
          <w:tcPr>
            <w:tcW w:w="3008" w:type="dxa"/>
          </w:tcPr>
          <w:p w:rsidR="000C0101" w:rsidRPr="0037265B" w:rsidRDefault="00E85B06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bpareglio</w:t>
            </w:r>
            <w:r w:rsidR="00E33710" w:rsidRPr="0037265B">
              <w:rPr>
                <w:sz w:val="20"/>
                <w:szCs w:val="22"/>
                <w:lang w:val="en-GB"/>
              </w:rPr>
              <w:t>@gsma.com</w:t>
            </w:r>
          </w:p>
        </w:tc>
      </w:tr>
      <w:tr w:rsidR="000C0101" w:rsidRPr="0037265B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37265B" w:rsidRDefault="00E85B06" w:rsidP="008434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</w:rPr>
              <w:t>IoT Drone Interst Group</w:t>
            </w:r>
          </w:p>
        </w:tc>
        <w:tc>
          <w:tcPr>
            <w:tcW w:w="3228" w:type="dxa"/>
          </w:tcPr>
          <w:p w:rsidR="000C0101" w:rsidRPr="0037265B" w:rsidRDefault="00E33710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0C0101" w:rsidRPr="0037265B" w:rsidRDefault="000A345A" w:rsidP="009966A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hyperlink r:id="rId15" w:history="1">
                <w:r w:rsidR="0033426F" w:rsidRPr="0037265B">
                  <w:rPr>
                    <w:rStyle w:val="Hyperlink"/>
                    <w:sz w:val="20"/>
                    <w:szCs w:val="22"/>
                    <w:lang w:val="en-GB"/>
                  </w:rPr>
                  <w:t>GSMALiaisonStatements@gsma.com</w:t>
                </w:r>
              </w:hyperlink>
            </w:hyperlink>
          </w:p>
        </w:tc>
      </w:tr>
    </w:tbl>
    <w:p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37265B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37265B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7265B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C73A8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73A89" w:rsidRDefault="00617FFB" w:rsidP="007A1CDD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>
              <w:rPr>
                <w:lang w:val="fr-FR"/>
              </w:rPr>
              <w:t xml:space="preserve">3GPP </w:t>
            </w:r>
            <w:r w:rsidR="00343D20">
              <w:rPr>
                <w:lang w:val="fr-FR"/>
              </w:rPr>
              <w:t xml:space="preserve">SA2, </w:t>
            </w:r>
            <w:r>
              <w:rPr>
                <w:lang w:val="fr-FR"/>
              </w:rPr>
              <w:t>RAN</w:t>
            </w:r>
            <w:r w:rsidR="00E85B06">
              <w:rPr>
                <w:lang w:val="fr-FR"/>
              </w:rPr>
              <w:t>2</w:t>
            </w:r>
            <w:r w:rsidR="00343D20">
              <w:rPr>
                <w:lang w:val="fr-FR"/>
              </w:rPr>
              <w:t>, RAN3</w:t>
            </w:r>
          </w:p>
        </w:tc>
      </w:tr>
    </w:tbl>
    <w:p w:rsidR="00C51705" w:rsidRPr="00C73A89" w:rsidRDefault="00C51705" w:rsidP="003E4579">
      <w:pPr>
        <w:pStyle w:val="NormalParagraph"/>
        <w:rPr>
          <w:lang w:val="fr-FR"/>
        </w:rPr>
      </w:pPr>
    </w:p>
    <w:p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:rsidR="000C41A3" w:rsidRPr="0037265B" w:rsidRDefault="000C41A3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lastRenderedPageBreak/>
        <w:t>Summary</w:t>
      </w:r>
    </w:p>
    <w:p w:rsidR="00E85B06" w:rsidRDefault="001315B6" w:rsidP="00EA0070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GSMA </w:t>
      </w:r>
      <w:r w:rsidR="00E85B06">
        <w:rPr>
          <w:rFonts w:cs="Arial"/>
          <w:lang w:val="en-US"/>
        </w:rPr>
        <w:t xml:space="preserve">Drone Interest Group, part of the </w:t>
      </w:r>
      <w:proofErr w:type="spellStart"/>
      <w:r w:rsidR="00E85B06">
        <w:rPr>
          <w:rFonts w:cs="Arial"/>
          <w:lang w:val="en-US"/>
        </w:rPr>
        <w:t>IoT</w:t>
      </w:r>
      <w:proofErr w:type="spellEnd"/>
      <w:r w:rsidR="00E85B06">
        <w:rPr>
          <w:rFonts w:cs="Arial"/>
          <w:lang w:val="en-US"/>
        </w:rPr>
        <w:t xml:space="preserve"> </w:t>
      </w:r>
      <w:proofErr w:type="spellStart"/>
      <w:r w:rsidR="00E85B06">
        <w:rPr>
          <w:rFonts w:cs="Arial"/>
          <w:lang w:val="en-US"/>
        </w:rPr>
        <w:t>Programme</w:t>
      </w:r>
      <w:proofErr w:type="spellEnd"/>
      <w:r w:rsidR="00E85B06">
        <w:rPr>
          <w:rFonts w:cs="Arial"/>
          <w:lang w:val="en-US"/>
        </w:rPr>
        <w:t>, has studie</w:t>
      </w:r>
      <w:r w:rsidR="00A76BC0">
        <w:rPr>
          <w:rFonts w:cs="Arial"/>
          <w:lang w:val="en-US"/>
        </w:rPr>
        <w:t>d</w:t>
      </w:r>
      <w:r w:rsidR="00E85B06">
        <w:rPr>
          <w:rFonts w:cs="Arial"/>
          <w:lang w:val="en-US"/>
        </w:rPr>
        <w:t xml:space="preserve"> different possibilities on how to be able to support the identification of Unmanned Aircraft </w:t>
      </w:r>
      <w:r w:rsidR="00BE457F">
        <w:rPr>
          <w:rFonts w:cs="Arial"/>
          <w:lang w:val="en-US"/>
        </w:rPr>
        <w:t xml:space="preserve">(UA) </w:t>
      </w:r>
      <w:r w:rsidR="00E85B06">
        <w:rPr>
          <w:rFonts w:cs="Arial"/>
          <w:lang w:val="en-US"/>
        </w:rPr>
        <w:t>by leveraging existing capabilities of mobile networks.</w:t>
      </w:r>
    </w:p>
    <w:p w:rsidR="00E85B06" w:rsidRDefault="00E85B06" w:rsidP="00EA0070">
      <w:pPr>
        <w:rPr>
          <w:rFonts w:cs="Arial"/>
          <w:lang w:val="en-US"/>
        </w:rPr>
      </w:pPr>
    </w:p>
    <w:p w:rsidR="008829A3" w:rsidRDefault="008829A3" w:rsidP="00EA0070">
      <w:pPr>
        <w:pStyle w:val="NormalParagraph"/>
        <w:jc w:val="both"/>
        <w:rPr>
          <w:lang w:eastAsia="en-US" w:bidi="bn-BD"/>
        </w:rPr>
      </w:pPr>
      <w:r w:rsidRPr="008829A3">
        <w:rPr>
          <w:lang w:eastAsia="en-US" w:bidi="bn-BD"/>
        </w:rPr>
        <w:t>A primary goal is to enable the mobile operator</w:t>
      </w:r>
      <w:r w:rsidR="00BE457F">
        <w:rPr>
          <w:lang w:eastAsia="en-US" w:bidi="bn-BD"/>
        </w:rPr>
        <w:t>s</w:t>
      </w:r>
      <w:r w:rsidRPr="008829A3">
        <w:rPr>
          <w:lang w:eastAsia="en-US" w:bidi="bn-BD"/>
        </w:rPr>
        <w:t xml:space="preserve"> to </w:t>
      </w:r>
      <w:r w:rsidR="00BE457F">
        <w:rPr>
          <w:lang w:eastAsia="en-US" w:bidi="bn-BD"/>
        </w:rPr>
        <w:t>provide the right quality of services for UA operations, which would enable them to support their customers</w:t>
      </w:r>
      <w:r w:rsidRPr="008829A3">
        <w:rPr>
          <w:lang w:eastAsia="en-US" w:bidi="bn-BD"/>
        </w:rPr>
        <w:t>.</w:t>
      </w:r>
    </w:p>
    <w:p w:rsidR="004E175F" w:rsidRPr="0037265B" w:rsidRDefault="004E175F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Introduction</w:t>
      </w:r>
    </w:p>
    <w:p w:rsidR="0042165A" w:rsidRDefault="00BE457F" w:rsidP="0042165A">
      <w:pPr>
        <w:pStyle w:val="GSMAHeading2"/>
        <w:jc w:val="both"/>
        <w:rPr>
          <w:b w:val="0"/>
          <w:lang w:val="en-GB"/>
        </w:rPr>
      </w:pPr>
      <w:r>
        <w:rPr>
          <w:b w:val="0"/>
          <w:lang w:val="en-GB"/>
        </w:rPr>
        <w:t>M</w:t>
      </w:r>
      <w:r w:rsidRPr="00FC3F3C">
        <w:rPr>
          <w:b w:val="0"/>
          <w:lang w:val="en-GB"/>
        </w:rPr>
        <w:t>obile operators might need to recognise and distinguish a UA from a traditional device mainly in order to provide the right service optimisation for proper operation of the UA and to ensure the least interference to the other users.</w:t>
      </w:r>
    </w:p>
    <w:p w:rsidR="00C558A1" w:rsidRPr="0037265B" w:rsidRDefault="00C558A1" w:rsidP="0042165A">
      <w:pPr>
        <w:pStyle w:val="GSMAHeading2"/>
        <w:jc w:val="both"/>
        <w:rPr>
          <w:b w:val="0"/>
          <w:sz w:val="28"/>
          <w:szCs w:val="28"/>
          <w:lang w:eastAsia="en-US"/>
        </w:rPr>
      </w:pPr>
      <w:r w:rsidRPr="0037265B">
        <w:rPr>
          <w:sz w:val="28"/>
          <w:szCs w:val="28"/>
          <w:lang w:eastAsia="en-US"/>
        </w:rPr>
        <w:t>Description</w:t>
      </w:r>
    </w:p>
    <w:p w:rsidR="00BE457F" w:rsidRDefault="00BE457F" w:rsidP="00EA0070">
      <w:pPr>
        <w:rPr>
          <w:szCs w:val="22"/>
          <w:lang w:eastAsia="en-US"/>
        </w:rPr>
      </w:pPr>
      <w:r>
        <w:rPr>
          <w:szCs w:val="22"/>
          <w:lang w:eastAsia="en-US"/>
        </w:rPr>
        <w:t>The GSMA Drone Interest Group that using a commonly defined value of the Subsc</w:t>
      </w:r>
      <w:r w:rsidR="003B5EEA">
        <w:rPr>
          <w:szCs w:val="22"/>
          <w:lang w:eastAsia="en-US"/>
        </w:rPr>
        <w:t>r</w:t>
      </w:r>
      <w:r>
        <w:rPr>
          <w:szCs w:val="22"/>
          <w:lang w:eastAsia="en-US"/>
        </w:rPr>
        <w:t>iber P</w:t>
      </w:r>
      <w:r w:rsidR="003B5EEA">
        <w:rPr>
          <w:szCs w:val="22"/>
          <w:lang w:eastAsia="en-US"/>
        </w:rPr>
        <w:t>rofile ID (SPID) would facilitate Mobile Network Operators (MNO)</w:t>
      </w:r>
      <w:r>
        <w:rPr>
          <w:szCs w:val="22"/>
          <w:lang w:eastAsia="en-US"/>
        </w:rPr>
        <w:t xml:space="preserve"> </w:t>
      </w:r>
      <w:r w:rsidR="003B5EEA">
        <w:rPr>
          <w:szCs w:val="22"/>
          <w:lang w:eastAsia="en-US"/>
        </w:rPr>
        <w:t>to recognise a device being an Unmanned Aircraft.</w:t>
      </w:r>
    </w:p>
    <w:p w:rsidR="003B5EEA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 xml:space="preserve">When a user acquires a Subscriber Identity Module (SIM) with the intention of using it in a UA, or when a cellular module with an embedded SIM is integrated into a UA during manufacture, then that SIM can be registered by the customer, or UA manufacturer, with the Mobile Network Operator (MNO) as being intended for UA use. </w:t>
      </w:r>
      <w:r w:rsidR="003B5EEA">
        <w:rPr>
          <w:b w:val="0"/>
          <w:lang w:val="en-GB"/>
        </w:rPr>
        <w:t>Once the intent is clear, the MNO can assign</w:t>
      </w:r>
      <w:r w:rsidRPr="00567859">
        <w:rPr>
          <w:b w:val="0"/>
          <w:lang w:val="en-GB"/>
        </w:rPr>
        <w:t xml:space="preserve"> a specific Subscriber Profile ID (SPID) to identify the SIM, and hence the </w:t>
      </w:r>
      <w:proofErr w:type="spellStart"/>
      <w:r w:rsidRPr="00567859">
        <w:rPr>
          <w:b w:val="0"/>
          <w:lang w:val="en-GB"/>
        </w:rPr>
        <w:t>UE</w:t>
      </w:r>
      <w:r w:rsidR="00A76BC0">
        <w:rPr>
          <w:b w:val="0"/>
          <w:lang w:val="en-GB"/>
        </w:rPr>
        <w:t>,</w:t>
      </w:r>
      <w:r w:rsidRPr="00567859">
        <w:rPr>
          <w:b w:val="0"/>
          <w:lang w:val="en-GB"/>
        </w:rPr>
        <w:t>as</w:t>
      </w:r>
      <w:proofErr w:type="spellEnd"/>
      <w:r w:rsidRPr="00567859">
        <w:rPr>
          <w:b w:val="0"/>
          <w:lang w:val="en-GB"/>
        </w:rPr>
        <w:t xml:space="preserve"> being incorporated into a UA. </w:t>
      </w:r>
    </w:p>
    <w:p w:rsidR="0053285C" w:rsidRPr="00617FFB" w:rsidRDefault="00BE457F" w:rsidP="00EA0070">
      <w:pPr>
        <w:pStyle w:val="GSMAHeading2"/>
        <w:jc w:val="both"/>
        <w:rPr>
          <w:b w:val="0"/>
          <w:lang w:val="en-GB"/>
        </w:rPr>
      </w:pPr>
      <w:r w:rsidRPr="00567859">
        <w:rPr>
          <w:b w:val="0"/>
          <w:lang w:val="en-GB"/>
        </w:rPr>
        <w:t>The SPID is signalled to the Evolved Node B (</w:t>
      </w:r>
      <w:proofErr w:type="spellStart"/>
      <w:r w:rsidRPr="00567859">
        <w:rPr>
          <w:b w:val="0"/>
          <w:lang w:val="en-GB"/>
        </w:rPr>
        <w:t>eNB</w:t>
      </w:r>
      <w:proofErr w:type="spellEnd"/>
      <w:r w:rsidRPr="00567859">
        <w:rPr>
          <w:b w:val="0"/>
          <w:lang w:val="en-GB"/>
        </w:rPr>
        <w:t xml:space="preserve">) during the UE attach process, and hence can be used for UA-specific radio resource management (RRM) optimisation. </w:t>
      </w:r>
      <w:r w:rsidR="003B5EEA">
        <w:rPr>
          <w:b w:val="0"/>
          <w:lang w:val="en-GB"/>
        </w:rPr>
        <w:t>However, at the moment</w:t>
      </w:r>
      <w:r w:rsidR="00A76BC0">
        <w:rPr>
          <w:b w:val="0"/>
          <w:lang w:val="en-GB"/>
        </w:rPr>
        <w:t>,</w:t>
      </w:r>
      <w:r w:rsidR="003B5EEA">
        <w:rPr>
          <w:b w:val="0"/>
          <w:lang w:val="en-GB"/>
        </w:rPr>
        <w:t xml:space="preserve"> each individual MNO can </w:t>
      </w:r>
      <w:r w:rsidR="00617FFB">
        <w:rPr>
          <w:b w:val="0"/>
          <w:lang w:val="en-GB"/>
        </w:rPr>
        <w:t xml:space="preserve">assign a </w:t>
      </w:r>
      <w:r w:rsidR="003B5EEA">
        <w:rPr>
          <w:b w:val="0"/>
          <w:lang w:val="en-GB"/>
        </w:rPr>
        <w:t>value at their discretion</w:t>
      </w:r>
      <w:r w:rsidR="00617FFB">
        <w:rPr>
          <w:b w:val="0"/>
          <w:lang w:val="en-GB"/>
        </w:rPr>
        <w:t xml:space="preserve"> for the SPID</w:t>
      </w:r>
      <w:r w:rsidR="003B5EEA">
        <w:rPr>
          <w:b w:val="0"/>
          <w:lang w:val="en-GB"/>
        </w:rPr>
        <w:t>. Having a commonly defined value for SPID that are inten</w:t>
      </w:r>
      <w:r w:rsidR="00A76BC0">
        <w:rPr>
          <w:b w:val="0"/>
          <w:lang w:val="en-GB"/>
        </w:rPr>
        <w:t>ded</w:t>
      </w:r>
      <w:r w:rsidR="003B5EEA">
        <w:rPr>
          <w:b w:val="0"/>
          <w:lang w:val="en-GB"/>
        </w:rPr>
        <w:t xml:space="preserve"> to be </w:t>
      </w:r>
      <w:r w:rsidR="00617FFB">
        <w:rPr>
          <w:b w:val="0"/>
          <w:lang w:val="en-GB"/>
        </w:rPr>
        <w:t>used for Unmanned Aircraft would simplify the back office operation of MNOs</w:t>
      </w:r>
      <w:r w:rsidR="00A76BC0">
        <w:rPr>
          <w:b w:val="0"/>
          <w:lang w:val="en-GB"/>
        </w:rPr>
        <w:t xml:space="preserve"> for roaming scenarios. </w:t>
      </w:r>
    </w:p>
    <w:p w:rsidR="00C156E8" w:rsidRPr="0037265B" w:rsidRDefault="00C156E8" w:rsidP="00EA0070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 w:rsidRPr="0037265B">
        <w:rPr>
          <w:lang w:val="en-GB"/>
        </w:rPr>
        <w:t>Request</w:t>
      </w:r>
    </w:p>
    <w:p w:rsidR="008B3817" w:rsidRPr="0037265B" w:rsidRDefault="00343D20" w:rsidP="00EA0070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SPID </w:t>
      </w:r>
      <w:r w:rsidR="0023318B">
        <w:rPr>
          <w:lang w:eastAsia="en-US" w:bidi="bn-BD"/>
        </w:rPr>
        <w:t>values are</w:t>
      </w:r>
      <w:r>
        <w:rPr>
          <w:lang w:eastAsia="en-US" w:bidi="bn-BD"/>
        </w:rPr>
        <w:t xml:space="preserve"> currently defined in TS 36.300 Annex I</w:t>
      </w:r>
      <w:r w:rsidR="0023318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  <w:r w:rsidR="00C156E8" w:rsidRPr="0037265B">
        <w:rPr>
          <w:lang w:eastAsia="en-US" w:bidi="bn-BD"/>
        </w:rPr>
        <w:t xml:space="preserve">GSMA </w:t>
      </w:r>
      <w:r w:rsidR="0053285C" w:rsidRPr="0037265B">
        <w:rPr>
          <w:lang w:eastAsia="en-US" w:bidi="bn-BD"/>
        </w:rPr>
        <w:t xml:space="preserve">kindly </w:t>
      </w:r>
      <w:r w:rsidR="00C156E8" w:rsidRPr="0037265B">
        <w:rPr>
          <w:lang w:eastAsia="en-US" w:bidi="bn-BD"/>
        </w:rPr>
        <w:t xml:space="preserve">requests that </w:t>
      </w:r>
      <w:r w:rsidR="005D534A" w:rsidRPr="0037265B">
        <w:rPr>
          <w:lang w:eastAsia="en-US" w:bidi="bn-BD"/>
        </w:rPr>
        <w:t>3GPP</w:t>
      </w:r>
      <w:r w:rsidR="00C156E8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analyse </w:t>
      </w:r>
      <w:r w:rsidR="00E85B06">
        <w:rPr>
          <w:lang w:eastAsia="en-US" w:bidi="bn-BD"/>
        </w:rPr>
        <w:t>th</w:t>
      </w:r>
      <w:r w:rsidR="00A76BC0">
        <w:rPr>
          <w:lang w:eastAsia="en-US" w:bidi="bn-BD"/>
        </w:rPr>
        <w:t>is</w:t>
      </w:r>
      <w:r w:rsidR="00E85B06">
        <w:rPr>
          <w:lang w:eastAsia="en-US" w:bidi="bn-BD"/>
        </w:rPr>
        <w:t xml:space="preserve"> request</w:t>
      </w:r>
      <w:r w:rsidR="0053285C" w:rsidRPr="0037265B">
        <w:rPr>
          <w:lang w:eastAsia="en-US" w:bidi="bn-BD"/>
        </w:rPr>
        <w:t xml:space="preserve"> </w:t>
      </w:r>
      <w:r w:rsidR="001315B6">
        <w:rPr>
          <w:lang w:eastAsia="en-US" w:bidi="bn-BD"/>
        </w:rPr>
        <w:t>and</w:t>
      </w:r>
      <w:r w:rsidR="00E85B06">
        <w:rPr>
          <w:lang w:eastAsia="en-US" w:bidi="bn-BD"/>
        </w:rPr>
        <w:t xml:space="preserve"> </w:t>
      </w:r>
      <w:r w:rsidR="001315B6">
        <w:rPr>
          <w:lang w:eastAsia="en-US" w:bidi="bn-BD"/>
        </w:rPr>
        <w:t xml:space="preserve">take </w:t>
      </w:r>
      <w:r w:rsidR="0053285C" w:rsidRPr="0037265B">
        <w:rPr>
          <w:lang w:eastAsia="en-US" w:bidi="bn-BD"/>
        </w:rPr>
        <w:t>in</w:t>
      </w:r>
      <w:r w:rsidR="00A76BC0">
        <w:rPr>
          <w:lang w:eastAsia="en-US" w:bidi="bn-BD"/>
        </w:rPr>
        <w:t>to</w:t>
      </w:r>
      <w:r w:rsidR="00E85B06">
        <w:rPr>
          <w:lang w:eastAsia="en-US" w:bidi="bn-BD"/>
        </w:rPr>
        <w:t xml:space="preserve"> consideration</w:t>
      </w:r>
      <w:r w:rsidR="00074D64">
        <w:rPr>
          <w:lang w:eastAsia="en-US" w:bidi="bn-BD"/>
        </w:rPr>
        <w:t xml:space="preserve"> </w:t>
      </w:r>
      <w:r w:rsidR="0023318B">
        <w:rPr>
          <w:lang w:eastAsia="en-US" w:bidi="bn-BD"/>
        </w:rPr>
        <w:t>the possibility to define a common SPID</w:t>
      </w:r>
      <w:r w:rsidR="00617FFB">
        <w:rPr>
          <w:lang w:eastAsia="en-US" w:bidi="bn-BD"/>
        </w:rPr>
        <w:t xml:space="preserve"> </w:t>
      </w:r>
      <w:r w:rsidR="00E85B06">
        <w:rPr>
          <w:lang w:eastAsia="en-US" w:bidi="bn-BD"/>
        </w:rPr>
        <w:t xml:space="preserve">to </w:t>
      </w:r>
      <w:r w:rsidR="00EF60C0">
        <w:rPr>
          <w:lang w:eastAsia="en-US" w:bidi="bn-BD"/>
        </w:rPr>
        <w:t xml:space="preserve">better </w:t>
      </w:r>
      <w:r w:rsidR="00E85B06">
        <w:rPr>
          <w:lang w:eastAsia="en-US" w:bidi="bn-BD"/>
        </w:rPr>
        <w:t>support Unmanned Aircraft</w:t>
      </w:r>
      <w:r w:rsidR="00EF60C0">
        <w:rPr>
          <w:lang w:eastAsia="en-US" w:bidi="bn-BD"/>
        </w:rPr>
        <w:t xml:space="preserve"> </w:t>
      </w:r>
      <w:r w:rsidR="00A76BC0">
        <w:rPr>
          <w:lang w:eastAsia="en-US" w:bidi="bn-BD"/>
        </w:rPr>
        <w:t>in</w:t>
      </w:r>
      <w:r w:rsidR="00EF60C0">
        <w:rPr>
          <w:lang w:eastAsia="en-US" w:bidi="bn-BD"/>
        </w:rPr>
        <w:t xml:space="preserve"> mobile networks</w:t>
      </w:r>
      <w:r w:rsidR="0023318B">
        <w:rPr>
          <w:lang w:eastAsia="en-US" w:bidi="bn-BD"/>
        </w:rPr>
        <w:t>, or to define any suitable solution to help Mobile Operator to identify UAs.</w:t>
      </w:r>
    </w:p>
    <w:p w:rsidR="00B33DE0" w:rsidRPr="0037265B" w:rsidRDefault="00B33DE0" w:rsidP="00EA0070">
      <w:pPr>
        <w:pStyle w:val="Heading1"/>
        <w:numPr>
          <w:ilvl w:val="0"/>
          <w:numId w:val="0"/>
        </w:numPr>
        <w:ind w:left="431" w:hanging="431"/>
        <w:jc w:val="both"/>
        <w:rPr>
          <w:lang w:val="en-GB"/>
        </w:rPr>
      </w:pPr>
      <w:r w:rsidRPr="0037265B">
        <w:rPr>
          <w:lang w:val="en-GB"/>
        </w:rPr>
        <w:t>Contact</w:t>
      </w:r>
    </w:p>
    <w:p w:rsidR="0042165A" w:rsidRDefault="00B33DE0" w:rsidP="006E12B5">
      <w:pPr>
        <w:pStyle w:val="NormalParagraph"/>
        <w:jc w:val="both"/>
      </w:pPr>
      <w:r w:rsidRPr="0037265B">
        <w:t xml:space="preserve">In case of further questions, these can be directed to </w:t>
      </w:r>
      <w:r w:rsidR="00E85B06">
        <w:t xml:space="preserve">Barbara </w:t>
      </w:r>
      <w:proofErr w:type="spellStart"/>
      <w:r w:rsidR="00E85B06">
        <w:t>Pareglio</w:t>
      </w:r>
      <w:proofErr w:type="spellEnd"/>
      <w:r w:rsidR="006D0663" w:rsidRPr="0037265B">
        <w:t xml:space="preserve">, </w:t>
      </w:r>
      <w:r w:rsidR="00E85B06">
        <w:t xml:space="preserve">Technical Director for </w:t>
      </w:r>
      <w:proofErr w:type="spellStart"/>
      <w:r w:rsidR="00E85B06">
        <w:t>IoT</w:t>
      </w:r>
      <w:proofErr w:type="spellEnd"/>
      <w:r w:rsidR="00E85B06">
        <w:t xml:space="preserve"> Programme</w:t>
      </w:r>
      <w:r w:rsidR="006D0663" w:rsidRPr="0037265B">
        <w:t>, [</w:t>
      </w:r>
      <w:hyperlink r:id="rId16" w:history="1">
        <w:r w:rsidR="00DA29D5" w:rsidRPr="00BC7132">
          <w:rPr>
            <w:rStyle w:val="Hyperlink"/>
          </w:rPr>
          <w:t>bpareglio@gsma.com</w:t>
        </w:r>
      </w:hyperlink>
      <w:r w:rsidR="006D0663" w:rsidRPr="0037265B">
        <w:t xml:space="preserve">] </w:t>
      </w:r>
    </w:p>
    <w:tbl>
      <w:tblPr>
        <w:tblStyle w:val="GridTable4Accent2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4A0"/>
      </w:tblPr>
      <w:tblGrid>
        <w:gridCol w:w="9016"/>
      </w:tblGrid>
      <w:tr w:rsidR="000565B3" w:rsidTr="000D733C">
        <w:trPr>
          <w:cnfStyle w:val="100000000000"/>
        </w:trPr>
        <w:tc>
          <w:tcPr>
            <w:cnfStyle w:val="001000000000"/>
            <w:tcW w:w="90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565B3" w:rsidRPr="004E6369" w:rsidRDefault="00EA0070" w:rsidP="00EA0070">
            <w:pPr>
              <w:pStyle w:val="TableText"/>
              <w:rPr>
                <w:bCs w:val="0"/>
                <w:color w:val="auto"/>
                <w:sz w:val="20"/>
                <w:szCs w:val="22"/>
                <w:lang w:val="en-GB"/>
              </w:rPr>
            </w:pPr>
            <w:r w:rsidRPr="004E6369">
              <w:rPr>
                <w:bCs w:val="0"/>
                <w:color w:val="auto"/>
                <w:sz w:val="20"/>
                <w:szCs w:val="22"/>
                <w:lang w:val="en-GB"/>
              </w:rPr>
              <w:t>The GSMA Drone Interest Group is supported by:</w:t>
            </w:r>
          </w:p>
        </w:tc>
      </w:tr>
      <w:tr w:rsidR="00DA29D5" w:rsidRPr="00DA29D5" w:rsidTr="000D733C">
        <w:trPr>
          <w:cnfStyle w:val="000000100000"/>
        </w:trPr>
        <w:tc>
          <w:tcPr>
            <w:cnfStyle w:val="001000000000"/>
            <w:tcW w:w="9016" w:type="dxa"/>
            <w:shd w:val="clear" w:color="auto" w:fill="FFFFFF" w:themeFill="background1"/>
          </w:tcPr>
          <w:p w:rsidR="000565B3" w:rsidRPr="00DA29D5" w:rsidRDefault="000565B3" w:rsidP="00540D1F">
            <w:pPr>
              <w:pStyle w:val="TableText"/>
              <w:rPr>
                <w:b w:val="0"/>
                <w:bCs w:val="0"/>
                <w:sz w:val="20"/>
                <w:szCs w:val="22"/>
                <w:lang w:val="en-GB"/>
              </w:rPr>
            </w:pP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AT&amp;T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Bell Canada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China Telecom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Deutsche Telekom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Ericsson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Gemalto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Huawei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Intel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KDDI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Nokia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 xml:space="preserve">NTT </w:t>
            </w:r>
            <w:proofErr w:type="spellStart"/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>Docomo</w:t>
            </w:r>
            <w:proofErr w:type="spellEnd"/>
            <w:r w:rsidR="0032667A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Oberthur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Orange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Qualcomm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EC06C9">
              <w:rPr>
                <w:b w:val="0"/>
                <w:bCs w:val="0"/>
                <w:sz w:val="20"/>
                <w:szCs w:val="22"/>
                <w:lang w:val="en-GB"/>
              </w:rPr>
              <w:t>Samsung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Pr="00DA29D5">
              <w:rPr>
                <w:b w:val="0"/>
                <w:bCs w:val="0"/>
                <w:sz w:val="20"/>
                <w:szCs w:val="22"/>
                <w:lang w:val="en-GB"/>
              </w:rPr>
              <w:t>Telecom Argentina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Telefonica</w:t>
            </w:r>
            <w:proofErr w:type="spellEnd"/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lastRenderedPageBreak/>
              <w:t>Telstra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Verizon, </w:t>
            </w:r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Vodafone</w:t>
            </w:r>
            <w:r w:rsidR="006E12B5">
              <w:rPr>
                <w:b w:val="0"/>
                <w:bCs w:val="0"/>
                <w:sz w:val="20"/>
                <w:szCs w:val="22"/>
                <w:lang w:val="en-GB"/>
              </w:rPr>
              <w:t xml:space="preserve">, </w:t>
            </w:r>
            <w:proofErr w:type="spellStart"/>
            <w:r w:rsidR="0042701B" w:rsidRPr="00DA29D5">
              <w:rPr>
                <w:b w:val="0"/>
                <w:bCs w:val="0"/>
                <w:sz w:val="20"/>
                <w:szCs w:val="22"/>
                <w:lang w:val="en-GB"/>
              </w:rPr>
              <w:t>Xiaomi</w:t>
            </w:r>
            <w:proofErr w:type="spellEnd"/>
          </w:p>
        </w:tc>
      </w:tr>
    </w:tbl>
    <w:p w:rsidR="006354A3" w:rsidRPr="0037265B" w:rsidRDefault="006354A3" w:rsidP="00236623">
      <w:pPr>
        <w:pStyle w:val="NormalParagraph"/>
        <w:rPr>
          <w:lang w:eastAsia="en-US" w:bidi="bn-BD"/>
        </w:rPr>
      </w:pPr>
    </w:p>
    <w:sectPr w:rsidR="006354A3" w:rsidRPr="0037265B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38" w:rsidRDefault="004B2438">
      <w:pPr>
        <w:spacing w:before="0"/>
      </w:pPr>
      <w:r>
        <w:separator/>
      </w:r>
    </w:p>
    <w:p w:rsidR="004B2438" w:rsidRDefault="004B2438"/>
  </w:endnote>
  <w:endnote w:type="continuationSeparator" w:id="0">
    <w:p w:rsidR="004B2438" w:rsidRDefault="004B2438">
      <w:pPr>
        <w:spacing w:before="0"/>
      </w:pPr>
      <w:r>
        <w:continuationSeparator/>
      </w:r>
    </w:p>
    <w:p w:rsidR="004B2438" w:rsidRDefault="004B243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38" w:rsidRDefault="004B2438" w:rsidP="009527C9">
      <w:pPr>
        <w:spacing w:before="0"/>
      </w:pPr>
      <w:r>
        <w:separator/>
      </w:r>
    </w:p>
  </w:footnote>
  <w:footnote w:type="continuationSeparator" w:id="0">
    <w:p w:rsidR="004B2438" w:rsidRDefault="004B2438" w:rsidP="009527C9">
      <w:pPr>
        <w:spacing w:before="0"/>
      </w:pPr>
      <w:r>
        <w:continuationSeparator/>
      </w:r>
    </w:p>
  </w:footnote>
  <w:footnote w:type="continuationNotice" w:id="1">
    <w:p w:rsidR="004B2438" w:rsidRDefault="004B2438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4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4"/>
  </w:num>
  <w:num w:numId="5">
    <w:abstractNumId w:val="9"/>
  </w:num>
  <w:num w:numId="6">
    <w:abstractNumId w:val="10"/>
  </w:num>
  <w:num w:numId="7">
    <w:abstractNumId w:val="13"/>
  </w:num>
  <w:num w:numId="8">
    <w:abstractNumId w:val="11"/>
  </w:num>
  <w:num w:numId="9">
    <w:abstractNumId w:val="6"/>
  </w:num>
  <w:num w:numId="10">
    <w:abstractNumId w:val="14"/>
  </w:num>
  <w:num w:numId="11">
    <w:abstractNumId w:val="12"/>
  </w:num>
  <w:num w:numId="12">
    <w:abstractNumId w:val="7"/>
  </w:num>
  <w:num w:numId="13">
    <w:abstractNumId w:val="5"/>
  </w:num>
  <w:num w:numId="14">
    <w:abstractNumId w:val="16"/>
  </w:num>
  <w:num w:numId="15">
    <w:abstractNumId w:val="2"/>
  </w:num>
  <w:num w:numId="1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21AD3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62F9"/>
    <w:rsid w:val="000565B3"/>
    <w:rsid w:val="00057BFB"/>
    <w:rsid w:val="0006541B"/>
    <w:rsid w:val="00066CB4"/>
    <w:rsid w:val="0006745E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345A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AB7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18C7"/>
    <w:rsid w:val="001A3E2E"/>
    <w:rsid w:val="001A4450"/>
    <w:rsid w:val="001A7695"/>
    <w:rsid w:val="001B1649"/>
    <w:rsid w:val="001B19C2"/>
    <w:rsid w:val="001B2ACE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63BC8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5386"/>
    <w:rsid w:val="002A53D4"/>
    <w:rsid w:val="002A7CAD"/>
    <w:rsid w:val="002B2F16"/>
    <w:rsid w:val="002B3C58"/>
    <w:rsid w:val="002B4E29"/>
    <w:rsid w:val="002B6D06"/>
    <w:rsid w:val="002B7EE2"/>
    <w:rsid w:val="002C314B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32AF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4A49"/>
    <w:rsid w:val="00367F6D"/>
    <w:rsid w:val="00371331"/>
    <w:rsid w:val="003715A8"/>
    <w:rsid w:val="00371F49"/>
    <w:rsid w:val="0037265B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A5A"/>
    <w:rsid w:val="003A1C9E"/>
    <w:rsid w:val="003A3B36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49D4"/>
    <w:rsid w:val="004057E9"/>
    <w:rsid w:val="00406873"/>
    <w:rsid w:val="00406D46"/>
    <w:rsid w:val="0040765A"/>
    <w:rsid w:val="00407E30"/>
    <w:rsid w:val="0041186C"/>
    <w:rsid w:val="00413861"/>
    <w:rsid w:val="00416F24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67BAB"/>
    <w:rsid w:val="0047015B"/>
    <w:rsid w:val="0047234A"/>
    <w:rsid w:val="00476E46"/>
    <w:rsid w:val="00477CD5"/>
    <w:rsid w:val="00481653"/>
    <w:rsid w:val="0048361B"/>
    <w:rsid w:val="00483E24"/>
    <w:rsid w:val="004872F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2438"/>
    <w:rsid w:val="004B4284"/>
    <w:rsid w:val="004B5644"/>
    <w:rsid w:val="004B7181"/>
    <w:rsid w:val="004B7801"/>
    <w:rsid w:val="004B7C04"/>
    <w:rsid w:val="004C0A04"/>
    <w:rsid w:val="004C114A"/>
    <w:rsid w:val="004C1B7A"/>
    <w:rsid w:val="004C78DA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3F41"/>
    <w:rsid w:val="0053666B"/>
    <w:rsid w:val="00540D1F"/>
    <w:rsid w:val="005410C8"/>
    <w:rsid w:val="005427BA"/>
    <w:rsid w:val="00542AC6"/>
    <w:rsid w:val="00542D36"/>
    <w:rsid w:val="00543DB5"/>
    <w:rsid w:val="00544531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63C"/>
    <w:rsid w:val="005F767B"/>
    <w:rsid w:val="0060125E"/>
    <w:rsid w:val="00601C87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5DC3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C3E00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1049C"/>
    <w:rsid w:val="00722EDA"/>
    <w:rsid w:val="00725B11"/>
    <w:rsid w:val="007261E1"/>
    <w:rsid w:val="00726CF1"/>
    <w:rsid w:val="00730269"/>
    <w:rsid w:val="00730878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611C0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691C"/>
    <w:rsid w:val="00796C7E"/>
    <w:rsid w:val="00797566"/>
    <w:rsid w:val="007A1CDD"/>
    <w:rsid w:val="007A29F5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EB7"/>
    <w:rsid w:val="007D414B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0438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3417"/>
    <w:rsid w:val="00844E32"/>
    <w:rsid w:val="00845330"/>
    <w:rsid w:val="00846718"/>
    <w:rsid w:val="00846740"/>
    <w:rsid w:val="008508C0"/>
    <w:rsid w:val="0085292E"/>
    <w:rsid w:val="00854879"/>
    <w:rsid w:val="00854B5B"/>
    <w:rsid w:val="00855E9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5422"/>
    <w:rsid w:val="009C706C"/>
    <w:rsid w:val="009D0CC9"/>
    <w:rsid w:val="009D6A6C"/>
    <w:rsid w:val="009E0433"/>
    <w:rsid w:val="009E2799"/>
    <w:rsid w:val="009E4D37"/>
    <w:rsid w:val="009E5B73"/>
    <w:rsid w:val="009E5C7B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61793"/>
    <w:rsid w:val="00A63F96"/>
    <w:rsid w:val="00A66939"/>
    <w:rsid w:val="00A708B5"/>
    <w:rsid w:val="00A70B68"/>
    <w:rsid w:val="00A70B94"/>
    <w:rsid w:val="00A72CA4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637B"/>
    <w:rsid w:val="00CD7158"/>
    <w:rsid w:val="00CD76FE"/>
    <w:rsid w:val="00CE063B"/>
    <w:rsid w:val="00CE159C"/>
    <w:rsid w:val="00CE1704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4134"/>
    <w:rsid w:val="00E36118"/>
    <w:rsid w:val="00E3724D"/>
    <w:rsid w:val="00E376E1"/>
    <w:rsid w:val="00E43D81"/>
    <w:rsid w:val="00E447A7"/>
    <w:rsid w:val="00E47917"/>
    <w:rsid w:val="00E5129B"/>
    <w:rsid w:val="00E57461"/>
    <w:rsid w:val="00E67575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928CA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6F9F"/>
    <w:rsid w:val="00F50006"/>
    <w:rsid w:val="00F622FE"/>
    <w:rsid w:val="00F628A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9726B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2" w:qFormat="1"/>
    <w:lsdException w:name="List Bullet 3" w:uiPriority="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GridTable4Accent2">
    <w:name w:val="Grid Table 4 Accent 2"/>
    <w:basedOn w:val="TableNormal"/>
    <w:uiPriority w:val="49"/>
    <w:rsid w:val="005566BF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CRCoverPage">
    <w:name w:val="CR Cover Page"/>
    <w:link w:val="CRCoverPageZchn"/>
    <w:rsid w:val="00263BC8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63BC8"/>
    <w:rPr>
      <w:rFonts w:ascii="Arial" w:eastAsia="SimSun" w:hAnsi="Arial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pareglio@gsm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GSMALiaisonStatements@gsma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 (Full Members only)</GSMASecurityGroup>
    <GSMASummary xmlns="ADEDD60E-22E2-4049-BE99-80A2BB237DD5" xsi:nil="true"/>
    <GSMAItemFor xmlns="ADEDD60E-22E2-4049-BE99-80A2BB237DD5">Approval</GSMAItemFor>
    <GSMAMeetingDate xmlns="ADEDD60E-22E2-4049-BE99-80A2BB237DD5">2017-03-30T13:00:00+00:00</GSMAMeetingDate>
    <GSMADocumentOwner xmlns="ADEDD60E-22E2-4049-BE99-80A2BB237DD5">
      <UserInfo>
        <DisplayName>David Hutton (GSMA)</DisplayName>
        <AccountId>9253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 xsi:nil="true"/>
    <GSMAMeetingNameAndNumber xmlns="ADEDD60E-22E2-4049-BE99-80A2BB237DD5">
      <Url>https://infocentre2.gsma.com/gp/pr/V2020/N2020/IAM/Lists/Calendar/DispForm.aspx?ID=5</Url>
      <Description>IAM#5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IAM#5</GSMAMeetingNameAndNumberText>
    <GSMAMeetingItemNumber xmlns="ADEDD60E-22E2-4049-BE99-80A2BB237DD5">IAM#5 Doc 003</GSMAMeetingItemNumber>
    <GSMADocumentNumber xmlns="ADEDD60E-22E2-4049-BE99-80A2BB237DD5" xsi:nil="true"/>
    <GSMAMeetingLocation xmlns="ADEDD60E-22E2-4049-BE99-80A2BB237DD5">WebEx and Conference Call</GSMAMeetingLocation>
    <GSMARelatedDiscussion xmlns="ADEDD60E-22E2-4049-BE99-80A2BB237DD5">
      <Url xsi:nil="true"/>
      <Description xsi:nil="true"/>
    </GSMARelatedDiscussion>
    <_dlc_DocId xmlns="54cf9ea2-8b24-4a35-a789-c10402c86061">INFO-4512-19</_dlc_DocId>
    <_dlc_DocIdUrl xmlns="54cf9ea2-8b24-4a35-a789-c10402c86061">
      <Url>https://infocentre2.gsma.com/gp/pr/V2020/N2020/IAM/_layouts/DocIdRedir.aspx?ID=INFO-4512-19</Url>
      <Description>INFO-4512-19</Description>
    </_dlc_DocIdUrl>
    <GSMAMeetingNameAndNumberLocal xmlns="ADEDD60E-22E2-4049-BE99-80A2BB237DD5">
      <Url>https://infocentre2.gsma.com/gp/pr/V2020/N2020/IAM/Lists/Calendar/DispForm.aspx?ID=5</Url>
      <Description>IAM#5</Description>
    </GSMAMeetingNameAndNumberLocal>
    <GSMAMeetingItemNumberLocal xmlns="ADEDD60E-22E2-4049-BE99-80A2BB237DD5">IAM#5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0B8C72737FA371409FAB588CCF190A99" ma:contentTypeVersion="4" ma:contentTypeDescription="Project Document Content Type" ma:contentTypeScope="" ma:versionID="4e1b3c4ee3c76427613290374b77800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F9132388-81FC-49C0-BFD0-CD865E0C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9F53C-FADA-43E6-908F-D78B0AFA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87B56A-4F95-47E3-A5AA-E65473DB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2908</Characters>
  <Application>Microsoft Office Word</Application>
  <DocSecurity>0</DocSecurity>
  <Lines>51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2017-11-17T17:04:00Z</dcterms:created>
  <dcterms:modified xsi:type="dcterms:W3CDTF">2017-12-19T09:23:00Z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0x010100EC728DFF17A841B193288BA44365FF7000B94428117C9D4ABEAE546B343679976600ACDBF4E2DAA944C2AE01FEAD255A01F6000B8C72737FA371409FAB588CCF190A99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